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29edd539a4a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ORH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ORH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04f39a25bf945cf"/>
      <w:footerReference xmlns:r="http://schemas.openxmlformats.org/officeDocument/2006/relationships" w:type="default" r:id="Rc1294ffc651d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INVESTERING AS   ·   Org.nr 926 088 041   ·   Postveien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f39a25bf945cf" /><Relationship Type="http://schemas.openxmlformats.org/officeDocument/2006/relationships/footer" Target="/word/footer1.xml" Id="Rc1294ffc651d467c" /></Relationships>
</file>