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e29a91cc0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216e4ca724d38"/>
      <w:footerReference xmlns:r="http://schemas.openxmlformats.org/officeDocument/2006/relationships" w:type="default" r:id="Rb6631eccd2e0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 INVEST AS   ·   Org.nr 926 084 526   ·   Løvsetfaret 17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216e4ca724d38" /><Relationship Type="http://schemas.openxmlformats.org/officeDocument/2006/relationships/footer" Target="/word/footer1.xml" Id="Rb6631eccd2e04aad" /></Relationships>
</file>