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eac3ee62c346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Skodje,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GUSTAF INVEST AS</w:t>
      </w:r>
    </w:p>
    <w:sectPr>
      <w:headerReference xmlns:r="http://schemas.openxmlformats.org/officeDocument/2006/relationships" w:type="default" r:id="R035d862ec3ba4ac7"/>
      <w:footerReference xmlns:r="http://schemas.openxmlformats.org/officeDocument/2006/relationships" w:type="default" r:id="Ra993d53ea81f4d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GUSTAF INVEST AS   ·   Org.nr 926 084 453   ·   c/o Petter Gustafsson Tafjord, Simenplassen 7B   ·   6260 SKODJE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GUSTAF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5d862ec3ba4ac7" /><Relationship Type="http://schemas.openxmlformats.org/officeDocument/2006/relationships/footer" Target="/word/footer1.xml" Id="Ra993d53ea81f4dce" /></Relationships>
</file>