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d8ace70e9441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Skodje,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GUSTAF INVEST AS</w:t>
      </w:r>
    </w:p>
    <w:sectPr>
      <w:headerReference xmlns:r="http://schemas.openxmlformats.org/officeDocument/2006/relationships" w:type="default" r:id="Rd3a354d4ec884a99"/>
      <w:footerReference xmlns:r="http://schemas.openxmlformats.org/officeDocument/2006/relationships" w:type="default" r:id="R752d31f69a8f4d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GUSTAF INVEST AS   ·   Org.nr 926 084 453   ·   c/o Petter Gustafsson Tafjord, Simenplassen 7B   ·   6260 SKODJE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GUSTAF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a354d4ec884a99" /><Relationship Type="http://schemas.openxmlformats.org/officeDocument/2006/relationships/footer" Target="/word/footer1.xml" Id="R752d31f69a8f4de5" /></Relationships>
</file>