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b86a2a4cd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IØYNA AS, org.nr 926 027 506,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IØYNA AS</w:t>
      </w:r>
    </w:p>
    <w:sectPr>
      <w:headerReference xmlns:r="http://schemas.openxmlformats.org/officeDocument/2006/relationships" w:type="default" r:id="R03e19fa77a5d4423"/>
      <w:footerReference xmlns:r="http://schemas.openxmlformats.org/officeDocument/2006/relationships" w:type="default" r:id="R1511b534cdda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IØYNA AS   ·   Org.nr 926 027 506   ·   Tromsøgata 9A   ·   0565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IØYNA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19fa77a5d4423" /><Relationship Type="http://schemas.openxmlformats.org/officeDocument/2006/relationships/footer" Target="/word/footer1.xml" Id="R1511b534cdda431d" /></Relationships>
</file>