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1606a9d8b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IØYNA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549fe8c63cfb44e8"/>
      <w:footerReference xmlns:r="http://schemas.openxmlformats.org/officeDocument/2006/relationships" w:type="default" r:id="R571e84ef5b9f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fe8c63cfb44e8" /><Relationship Type="http://schemas.openxmlformats.org/officeDocument/2006/relationships/footer" Target="/word/footer1.xml" Id="R571e84ef5b9f4b30" /></Relationships>
</file>