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0b5fc5d4a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FURUSÆTER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FURUSÆTER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b7ac33b8d4105"/>
      <w:footerReference xmlns:r="http://schemas.openxmlformats.org/officeDocument/2006/relationships" w:type="default" r:id="R2312027e924d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FURUSÆTER HYTTER AS   ·   Org.nr 925 994 561   ·   c/o Ane Furusæter, Venabygdsvegen 455   ·   2632 VENABYGD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FURUSÆTER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b7ac33b8d4105" /><Relationship Type="http://schemas.openxmlformats.org/officeDocument/2006/relationships/footer" Target="/word/footer1.xml" Id="R2312027e924d4130" /></Relationships>
</file>