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cac775247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210edbde84530"/>
      <w:footerReference xmlns:r="http://schemas.openxmlformats.org/officeDocument/2006/relationships" w:type="default" r:id="Rc7ebaf8e1bf6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 MONTASJE AS   ·   Org.nr 925 994 170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210edbde84530" /><Relationship Type="http://schemas.openxmlformats.org/officeDocument/2006/relationships/footer" Target="/word/footer1.xml" Id="Rc7ebaf8e1bf643c3" /></Relationships>
</file>