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314a3bb8a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CHECK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CHECK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32512da1348ba"/>
      <w:footerReference xmlns:r="http://schemas.openxmlformats.org/officeDocument/2006/relationships" w:type="default" r:id="Rd0ae04ffbff1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CHECK ACCOUNTING AS   ·   Org.nr 925 986 240   ·   Trøskenveien 36   ·   1712 GRÅLUM   ·   pal@c-acc.no   ·   www.c-acc.no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CHECK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32512da1348ba" /><Relationship Type="http://schemas.openxmlformats.org/officeDocument/2006/relationships/footer" Target="/word/footer1.xml" Id="Rd0ae04ffbff147eb" /></Relationships>
</file>