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acb0a13c9b41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JESPER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3e54a744f5b343f9"/>
      <w:footerReference xmlns:r="http://schemas.openxmlformats.org/officeDocument/2006/relationships" w:type="default" r:id="Raf9621a5ee5b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54a744f5b343f9" /><Relationship Type="http://schemas.openxmlformats.org/officeDocument/2006/relationships/footer" Target="/word/footer1.xml" Id="Raf9621a5ee5b4c06" /></Relationships>
</file>