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51f5388a841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ECONIO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6c232038b314ba0"/>
      <w:footerReference xmlns:r="http://schemas.openxmlformats.org/officeDocument/2006/relationships" w:type="default" r:id="R3a0721688892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232038b314ba0" /><Relationship Type="http://schemas.openxmlformats.org/officeDocument/2006/relationships/footer" Target="/word/footer1.xml" Id="R3a07216888924091" /></Relationships>
</file>