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4143012bb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LILLBE INVEST AS, org.nr 925 924 601,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695dd1ee3cfe48d7"/>
      <w:footerReference xmlns:r="http://schemas.openxmlformats.org/officeDocument/2006/relationships" w:type="default" r:id="Rc5fd027a71e3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dd1ee3cfe48d7" /><Relationship Type="http://schemas.openxmlformats.org/officeDocument/2006/relationships/footer" Target="/word/footer1.xml" Id="Rc5fd027a71e34945" /></Relationships>
</file>