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90183195b44e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 KAPITAL AS</w:t>
      </w:r>
    </w:p>
    <w:sectPr>
      <w:headerReference xmlns:r="http://schemas.openxmlformats.org/officeDocument/2006/relationships" w:type="default" r:id="Rb11cdee989574635"/>
      <w:footerReference xmlns:r="http://schemas.openxmlformats.org/officeDocument/2006/relationships" w:type="default" r:id="R23e942413aab40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 KAPITAL AS   ·   Org.nr 925 920 010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1cdee989574635" /><Relationship Type="http://schemas.openxmlformats.org/officeDocument/2006/relationships/footer" Target="/word/footer1.xml" Id="R23e942413aab4000" /></Relationships>
</file>