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2ea1341bd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KAPITAL AS</w:t>
      </w:r>
    </w:p>
    <w:sectPr>
      <w:headerReference xmlns:r="http://schemas.openxmlformats.org/officeDocument/2006/relationships" w:type="default" r:id="Re3328c001b6042ea"/>
      <w:footerReference xmlns:r="http://schemas.openxmlformats.org/officeDocument/2006/relationships" w:type="default" r:id="R1330f4db5581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KAPITAL AS   ·   Org.nr 925 920 010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28c001b6042ea" /><Relationship Type="http://schemas.openxmlformats.org/officeDocument/2006/relationships/footer" Target="/word/footer1.xml" Id="R1330f4db55814938" /></Relationships>
</file>