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d8dd9d5164d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3fb773578041f8"/>
      <w:footerReference xmlns:r="http://schemas.openxmlformats.org/officeDocument/2006/relationships" w:type="default" r:id="R8154edb852ef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EIL AS   ·   Org.nr 925 916 706   ·   c/o Camilla Lie, Wilhelms gate 2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3fb773578041f8" /><Relationship Type="http://schemas.openxmlformats.org/officeDocument/2006/relationships/footer" Target="/word/footer1.xml" Id="R8154edb852ef46e3" /></Relationships>
</file>