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7b909dc57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6d3df48b5434c"/>
      <w:footerReference xmlns:r="http://schemas.openxmlformats.org/officeDocument/2006/relationships" w:type="default" r:id="R5d7e13a26716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 AS   ·   Org.nr 925 854 166   ·   Storevigbakken 10   ·   4105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6d3df48b5434c" /><Relationship Type="http://schemas.openxmlformats.org/officeDocument/2006/relationships/footer" Target="/word/footer1.xml" Id="R5d7e13a26716470a" /></Relationships>
</file>