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578b66b2e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ceb74fe7b5b944bc"/>
      <w:footerReference xmlns:r="http://schemas.openxmlformats.org/officeDocument/2006/relationships" w:type="default" r:id="R34afaa4e3f8c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74fe7b5b944bc" /><Relationship Type="http://schemas.openxmlformats.org/officeDocument/2006/relationships/footer" Target="/word/footer1.xml" Id="R34afaa4e3f8c48b1" /></Relationships>
</file>