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682fc4c1d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 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 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5d7183722415d"/>
      <w:footerReference xmlns:r="http://schemas.openxmlformats.org/officeDocument/2006/relationships" w:type="default" r:id="R5f1b13f60fd7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 WEB AS   ·   Org.nr 925 848 670   ·   Ulvekula 19C   ·   3158 ANDEBU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 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5d7183722415d" /><Relationship Type="http://schemas.openxmlformats.org/officeDocument/2006/relationships/footer" Target="/word/footer1.xml" Id="R5f1b13f60fd74f8b" /></Relationships>
</file>