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8a4bbfbe7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PADEL X 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PADEL X 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4912bd5e544007"/>
      <w:footerReference xmlns:r="http://schemas.openxmlformats.org/officeDocument/2006/relationships" w:type="default" r:id="R54d6810ce9b3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PADEL X HAMAR AS   ·   Org.nr 925 838 055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PADEL X 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912bd5e544007" /><Relationship Type="http://schemas.openxmlformats.org/officeDocument/2006/relationships/footer" Target="/word/footer1.xml" Id="R54d6810ce9b34dc2" /></Relationships>
</file>