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27834f0eb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LUCKY CAT INVESTS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LUCKY CAT INVESTS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cfceb44c0b41e0"/>
      <w:footerReference xmlns:r="http://schemas.openxmlformats.org/officeDocument/2006/relationships" w:type="default" r:id="R393f06f37944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LUCKY CAT INVESTS AS   ·   Org.nr 925 833 096   ·   Skedsmogata 24C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LUCKY CAT INVESTS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fceb44c0b41e0" /><Relationship Type="http://schemas.openxmlformats.org/officeDocument/2006/relationships/footer" Target="/word/footer1.xml" Id="R393f06f379444635" /></Relationships>
</file>