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19d49872045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SJOVA &amp; SJAVEN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SJOVA &amp; SJAVEN AS</w:t>
      </w:r>
    </w:p>
    <w:sectPr>
      <w:headerReference xmlns:r="http://schemas.openxmlformats.org/officeDocument/2006/relationships" w:type="default" r:id="R35e74cdc8c804738"/>
      <w:footerReference xmlns:r="http://schemas.openxmlformats.org/officeDocument/2006/relationships" w:type="default" r:id="Re84af61542a8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SJOVA &amp; SJAVEN AS   ·   Org.nr 925 832 413   ·   Knud Baades gate 6B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SJOVA &amp; SJAVEN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74cdc8c804738" /><Relationship Type="http://schemas.openxmlformats.org/officeDocument/2006/relationships/footer" Target="/word/footer1.xml" Id="Re84af61542a8405e" /></Relationships>
</file>