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efd244ed7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 HOLDING AS</w:t>
      </w:r>
    </w:p>
    <w:sectPr>
      <w:headerReference xmlns:r="http://schemas.openxmlformats.org/officeDocument/2006/relationships" w:type="default" r:id="Re5b06da3e776486a"/>
      <w:footerReference xmlns:r="http://schemas.openxmlformats.org/officeDocument/2006/relationships" w:type="default" r:id="R692eb1e0c06c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 HOLDING AS   ·   Org.nr 925 823 724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06da3e776486a" /><Relationship Type="http://schemas.openxmlformats.org/officeDocument/2006/relationships/footer" Target="/word/footer1.xml" Id="R692eb1e0c06c47bd" /></Relationships>
</file>