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08240b62448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15ef7044624ba2"/>
      <w:footerReference xmlns:r="http://schemas.openxmlformats.org/officeDocument/2006/relationships" w:type="default" r:id="Rf3ecff09e12e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NOVA AS   ·   Org.nr 925 820 458   ·   Dampsaga allé 6   ·   2053 JESSHEIM   ·   post@studionova.no   ·   www.studionova.no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5ef7044624ba2" /><Relationship Type="http://schemas.openxmlformats.org/officeDocument/2006/relationships/footer" Target="/word/footer1.xml" Id="Rf3ecff09e12e47fb" /></Relationships>
</file>