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7b3cdb838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GEIREMANN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GEIREMANN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67fe7ed8c64737"/>
      <w:footerReference xmlns:r="http://schemas.openxmlformats.org/officeDocument/2006/relationships" w:type="default" r:id="R21de821b5fa2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GEIREMANN AS   ·   Org.nr 925 820 342   ·   Nordlysveien 11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GEIREMANN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7fe7ed8c64737" /><Relationship Type="http://schemas.openxmlformats.org/officeDocument/2006/relationships/footer" Target="/word/footer1.xml" Id="R21de821b5fa2456c" /></Relationships>
</file>