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75a78929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ce17bd1139524b8c"/>
      <w:footerReference xmlns:r="http://schemas.openxmlformats.org/officeDocument/2006/relationships" w:type="default" r:id="R61b112d00e2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bd1139524b8c" /><Relationship Type="http://schemas.openxmlformats.org/officeDocument/2006/relationships/footer" Target="/word/footer1.xml" Id="R61b112d00e26489d" /></Relationships>
</file>