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d770e3bd743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LØYNINGSVÅGEN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LØYNINGSVÅGEN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a4f8abf2b5491c"/>
      <w:footerReference xmlns:r="http://schemas.openxmlformats.org/officeDocument/2006/relationships" w:type="default" r:id="R87d43d7234b842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LØYNINGSVÅGEN AS   ·   Org.nr 925 803 537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LØYNINGSVÅGEN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a4f8abf2b5491c" /><Relationship Type="http://schemas.openxmlformats.org/officeDocument/2006/relationships/footer" Target="/word/footer1.xml" Id="R87d43d7234b8426a" /></Relationships>
</file>