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fc77bd647c4a9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TIPP FRAKT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Porsgrunn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Porsgrunn,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TIPP FRAKT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88e887d8fca479a"/>
      <w:footerReference xmlns:r="http://schemas.openxmlformats.org/officeDocument/2006/relationships" w:type="default" r:id="Rca017838b735448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TIPP FRAKT AS   ·   Org.nr 925 793 701   ·   Industrivegen 2   ·   3940 PORSGRUNN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TIPP FRAKT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88e887d8fca479a" /><Relationship Type="http://schemas.openxmlformats.org/officeDocument/2006/relationships/footer" Target="/word/footer1.xml" Id="Rca017838b735448e" /></Relationships>
</file>