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ab338488ab4d6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HJB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Bødalen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Bødalen,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HJB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023adfb67d14535"/>
      <w:footerReference xmlns:r="http://schemas.openxmlformats.org/officeDocument/2006/relationships" w:type="default" r:id="R096682f6b28047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HJB AS   ·   Org.nr 925 745 693   ·   c/o Haakon Joten Bergerud, Lagmannsåsen 12   ·   3472 BØDALEN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HJB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23adfb67d14535" /><Relationship Type="http://schemas.openxmlformats.org/officeDocument/2006/relationships/footer" Target="/word/footer1.xml" Id="R096682f6b280475e" /></Relationships>
</file>