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fa5c4d210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ANTONS VILTFOREDLING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ANTONS VILTFOREDLING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058e13c334800"/>
      <w:footerReference xmlns:r="http://schemas.openxmlformats.org/officeDocument/2006/relationships" w:type="default" r:id="R85c1bc26e235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ANTONS VILTFOREDLING AS   ·   Org.nr 925 689 084   ·   Svein Jarls gate 14   ·   7713 STEINKJER   ·   rune@semi.no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ANTONS VILTFOREDLING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058e13c334800" /><Relationship Type="http://schemas.openxmlformats.org/officeDocument/2006/relationships/footer" Target="/word/footer1.xml" Id="R85c1bc26e23547cd" /></Relationships>
</file>