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b69569062241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 BEAUTY CENTER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 BEAUTY CENTER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81643771db497e"/>
      <w:footerReference xmlns:r="http://schemas.openxmlformats.org/officeDocument/2006/relationships" w:type="default" r:id="R8fe4dc3068184a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BEAUTY CENTER AS   ·   Org.nr 925 677 140   ·   Thomas Heftyes gate 52   ·   0267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BEAUTY CENTER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81643771db497e" /><Relationship Type="http://schemas.openxmlformats.org/officeDocument/2006/relationships/footer" Target="/word/footer1.xml" Id="R8fe4dc3068184af4" /></Relationships>
</file>