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31eef19f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S.A.M TAX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S.A.M TAX A/S</w:t>
      </w:r>
    </w:p>
    <w:sectPr>
      <w:headerReference xmlns:r="http://schemas.openxmlformats.org/officeDocument/2006/relationships" w:type="default" r:id="Raa02ecaf08ba4a30"/>
      <w:footerReference xmlns:r="http://schemas.openxmlformats.org/officeDocument/2006/relationships" w:type="default" r:id="R727cb0d06053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S.A.M TAX A/S   ·   Org.nr 925 652 091   ·   Tordenskiolds gate 2   ·   0160 OSLO   ·   www.samtax.com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S.A.M TAX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2ecaf08ba4a30" /><Relationship Type="http://schemas.openxmlformats.org/officeDocument/2006/relationships/footer" Target="/word/footer1.xml" Id="R727cb0d060534a66" /></Relationships>
</file>