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db9e27bc1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c82fdb5644fa3"/>
      <w:footerReference xmlns:r="http://schemas.openxmlformats.org/officeDocument/2006/relationships" w:type="default" r:id="Rd1d7fff4e3d6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 HOLDING AS   ·   Org.nr 925 626 929   ·   Hans Væggers vei 11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c82fdb5644fa3" /><Relationship Type="http://schemas.openxmlformats.org/officeDocument/2006/relationships/footer" Target="/word/footer1.xml" Id="Rd1d7fff4e3d64917" /></Relationships>
</file>