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9d750ec6b041a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7db6d8bb58e4185"/>
      <w:footerReference xmlns:r="http://schemas.openxmlformats.org/officeDocument/2006/relationships" w:type="default" r:id="R7a583b3ac68b4b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KOCO AS   ·   Org.nr 925 614 637   ·   c/o Permian AS, Hieronymus Heyerdahls gate 1   ·   0160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db6d8bb58e4185" /><Relationship Type="http://schemas.openxmlformats.org/officeDocument/2006/relationships/footer" Target="/word/footer1.xml" Id="R7a583b3ac68b4bf5" /></Relationships>
</file>