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23209ce5f49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RANTANE AS, org.nr 925 559 598,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Godøya,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RANTANE AS</w:t>
      </w:r>
    </w:p>
    <w:sectPr>
      <w:headerReference xmlns:r="http://schemas.openxmlformats.org/officeDocument/2006/relationships" w:type="default" r:id="R0e43a9ca990f43af"/>
      <w:footerReference xmlns:r="http://schemas.openxmlformats.org/officeDocument/2006/relationships" w:type="default" r:id="Rbd5714160d4f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RANTANE AS   ·   Org.nr 925 559 598   ·   Jussmarka 2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RANTANE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3a9ca990f43af" /><Relationship Type="http://schemas.openxmlformats.org/officeDocument/2006/relationships/footer" Target="/word/footer1.xml" Id="Rbd5714160d4f46df" /></Relationships>
</file>