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ada3891b1c5404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VEST-TELEMARK BLAD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Kviteseid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Kviteseid,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VEST-TELEMARK BLAD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75b78cff3e649df"/>
      <w:footerReference xmlns:r="http://schemas.openxmlformats.org/officeDocument/2006/relationships" w:type="default" r:id="Rf90eedfcc0f74bf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VEST-TELEMARK BLAD AS   ·   Org.nr 925 545 872   ·   Kviteseidgata 22   ·   3850 KVITESEID   ·   Tlf. 35 06 88 00   ·   redaksjon@vtb.no   ·   www.vtb.no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VEST-TELEMARK BLAD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75b78cff3e649df" /><Relationship Type="http://schemas.openxmlformats.org/officeDocument/2006/relationships/footer" Target="/word/footer1.xml" Id="Rf90eedfcc0f74bfb" /></Relationships>
</file>