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ed1550d63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M.GULSTAD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M.GULSTAD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338f30f5a49ea"/>
      <w:footerReference xmlns:r="http://schemas.openxmlformats.org/officeDocument/2006/relationships" w:type="default" r:id="Ra49b50dd4e50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M.GULSTAD HOLDING AS   ·   Org.nr 925 524 352   ·   c/o Martin Gulstad Andersen, Gulbringa 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M.GULSTAD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338f30f5a49ea" /><Relationship Type="http://schemas.openxmlformats.org/officeDocument/2006/relationships/footer" Target="/word/footer1.xml" Id="Ra49b50dd4e5042e2" /></Relationships>
</file>