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a9f9c9cd34a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Sandsli,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cdfdf1cdf4381"/>
      <w:footerReference xmlns:r="http://schemas.openxmlformats.org/officeDocument/2006/relationships" w:type="default" r:id="R00bbd4e65047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STGU HOLDING AS   ·   Org.nr 925 504 688   ·   c/o Stein Guldbrandsøy, Sandsliåsen 57K   ·   5254 SANDSLI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cdfdf1cdf4381" /><Relationship Type="http://schemas.openxmlformats.org/officeDocument/2006/relationships/footer" Target="/word/footer1.xml" Id="R00bbd4e650474818" /></Relationships>
</file>