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040583828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BÆREKRAFT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BÆREKRAFT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2c472e60e4d0c"/>
      <w:footerReference xmlns:r="http://schemas.openxmlformats.org/officeDocument/2006/relationships" w:type="default" r:id="R65b24f348281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BÆREKRAFT AS   ·   Org.nr 925 478 172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BÆREKRAFT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2c472e60e4d0c" /><Relationship Type="http://schemas.openxmlformats.org/officeDocument/2006/relationships/footer" Target="/word/footer1.xml" Id="R65b24f34828142b7" /></Relationships>
</file>