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5672d0f83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SMESTAD HELSESENTER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SMESTAD HELSESENTER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a6563a92c4920"/>
      <w:footerReference xmlns:r="http://schemas.openxmlformats.org/officeDocument/2006/relationships" w:type="default" r:id="R4f65cbe5e908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SMESTAD HELSESENTER AS   ·   Org.nr 925 459 755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SMESTAD HELSESENTER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a6563a92c4920" /><Relationship Type="http://schemas.openxmlformats.org/officeDocument/2006/relationships/footer" Target="/word/footer1.xml" Id="R4f65cbe5e9084965" /></Relationships>
</file>