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faf144b0e4c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UBEKILEN HOLDING AS</w:t>
      </w:r>
    </w:p>
    <w:sectPr>
      <w:headerReference xmlns:r="http://schemas.openxmlformats.org/officeDocument/2006/relationships" w:type="default" r:id="Re4332f5569de4d32"/>
      <w:footerReference xmlns:r="http://schemas.openxmlformats.org/officeDocument/2006/relationships" w:type="default" r:id="R6f0499482dfa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32f5569de4d32" /><Relationship Type="http://schemas.openxmlformats.org/officeDocument/2006/relationships/footer" Target="/word/footer1.xml" Id="R6f0499482dfa436f" /></Relationships>
</file>