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17e8fc4e1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VARDE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 NORGE AS</w:t>
      </w:r>
    </w:p>
    <w:sectPr>
      <w:headerReference xmlns:r="http://schemas.openxmlformats.org/officeDocument/2006/relationships" w:type="default" r:id="Rccd74e4a4c4b4f6b"/>
      <w:footerReference xmlns:r="http://schemas.openxmlformats.org/officeDocument/2006/relationships" w:type="default" r:id="R15c4602bfc1c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NORGE AS   ·   Org.nr 925 413 860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74e4a4c4b4f6b" /><Relationship Type="http://schemas.openxmlformats.org/officeDocument/2006/relationships/footer" Target="/word/footer1.xml" Id="R15c4602bfc1c40d3" /></Relationships>
</file>