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4c8ae1830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RUSTIC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RUSTIC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b5f292d064d96"/>
      <w:footerReference xmlns:r="http://schemas.openxmlformats.org/officeDocument/2006/relationships" w:type="default" r:id="Rbcbb493e7177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RUSTIC RESTAURANT AS   ·   Org.nr 925 407 844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RUSTIC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b5f292d064d96" /><Relationship Type="http://schemas.openxmlformats.org/officeDocument/2006/relationships/footer" Target="/word/footer1.xml" Id="Rbcbb493e71774ceb" /></Relationships>
</file>