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df27c2ffb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DAAE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DAAE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140f22ea646df"/>
      <w:footerReference xmlns:r="http://schemas.openxmlformats.org/officeDocument/2006/relationships" w:type="default" r:id="Rcbdff52610a5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DAAE AS   ·   Org.nr 925 355 852   ·   Bekkebergvegen 12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DAAE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140f22ea646df" /><Relationship Type="http://schemas.openxmlformats.org/officeDocument/2006/relationships/footer" Target="/word/footer1.xml" Id="Rcbdff52610a547b4" /></Relationships>
</file>