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4ae8f878f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FUTURE FUNDING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FUTURE FUNDING AS</w:t>
      </w:r>
    </w:p>
    <w:sectPr>
      <w:headerReference xmlns:r="http://schemas.openxmlformats.org/officeDocument/2006/relationships" w:type="default" r:id="Rde94c9e49ad04673"/>
      <w:footerReference xmlns:r="http://schemas.openxmlformats.org/officeDocument/2006/relationships" w:type="default" r:id="Raaa2d9e0cd2e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FUNDING AS   ·   Org.nr 925 355 135   ·   Lysåskroken 25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FUNDING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4c9e49ad04673" /><Relationship Type="http://schemas.openxmlformats.org/officeDocument/2006/relationships/footer" Target="/word/footer1.xml" Id="Raaa2d9e0cd2e4b5e" /></Relationships>
</file>