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8b8b03c1e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SLAGKRAFTIGE RUNE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SLAGKRAFTIGE RUNE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75eae904342f5"/>
      <w:footerReference xmlns:r="http://schemas.openxmlformats.org/officeDocument/2006/relationships" w:type="default" r:id="Rbbaf924a5b42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SLAGKRAFTIGE RUNE AS   ·   Org.nr 925 348 473   ·   Strandgata 30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SLAGKRAFTIGE RUNE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75eae904342f5" /><Relationship Type="http://schemas.openxmlformats.org/officeDocument/2006/relationships/footer" Target="/word/footer1.xml" Id="Rbbaf924a5b424278" /></Relationships>
</file>