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bfd13d94b42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IGESUND SENIOR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IGESUND SENIOR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71d27d30fc4acf"/>
      <w:footerReference xmlns:r="http://schemas.openxmlformats.org/officeDocument/2006/relationships" w:type="default" r:id="R66d6eccbb7ee4e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IGESUND SENIOR HOLDING AS   ·   Org.nr 925 347 787   ·   c/o Raymond Igesund, Nørdalen 242   ·   6250 STORDAL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IGESUND SENIOR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1d27d30fc4acf" /><Relationship Type="http://schemas.openxmlformats.org/officeDocument/2006/relationships/footer" Target="/word/footer1.xml" Id="R66d6eccbb7ee4e41" /></Relationships>
</file>