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460e33ad57246b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MESO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Ørsta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Ørsta, 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MESO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51e8e3b22474e80"/>
      <w:footerReference xmlns:r="http://schemas.openxmlformats.org/officeDocument/2006/relationships" w:type="default" r:id="R751f65591b744b8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MESO INVEST AS   ·   Org.nr 925 345 784   ·   Tussavegen 44   ·   6156 ØRSTA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MESO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51e8e3b22474e80" /><Relationship Type="http://schemas.openxmlformats.org/officeDocument/2006/relationships/footer" Target="/word/footer1.xml" Id="R751f65591b744b88" /></Relationships>
</file>