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3e752adf4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INDYRIOT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INDYRIOT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16ae7d8be486a"/>
      <w:footerReference xmlns:r="http://schemas.openxmlformats.org/officeDocument/2006/relationships" w:type="default" r:id="Rc2f645cd8548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INDYRIOT AS   ·   Org.nr 925 345 091   ·   Hegdehaugsveien 24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INDYRIOT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16ae7d8be486a" /><Relationship Type="http://schemas.openxmlformats.org/officeDocument/2006/relationships/footer" Target="/word/footer1.xml" Id="Rc2f645cd85484126" /></Relationships>
</file>