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77fc645ac46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936b455d840b0"/>
      <w:footerReference xmlns:r="http://schemas.openxmlformats.org/officeDocument/2006/relationships" w:type="default" r:id="R17c74b6dc624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A HOLDING AS   ·   Org.nr 925 303 011   ·   Vegsundhaugen 25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936b455d840b0" /><Relationship Type="http://schemas.openxmlformats.org/officeDocument/2006/relationships/footer" Target="/word/footer1.xml" Id="R17c74b6dc62440d7" /></Relationships>
</file>