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d0af3e325e4b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PERSONLIGHETS-FOKUSERT TERAPI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PERSONLIGHETS-FOKUSERT TERAPI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34e08b98064d4c"/>
      <w:footerReference xmlns:r="http://schemas.openxmlformats.org/officeDocument/2006/relationships" w:type="default" r:id="Raa509e3561204e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PERSONLIGHETS-FOKUSERT TERAPI AS   ·   Org.nr 925 293 369   ·   c/o Sigmund Karterud, Neuberggata 16   ·   0367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PERSONLIGHETS-FOKUSERT TERAPI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34e08b98064d4c" /><Relationship Type="http://schemas.openxmlformats.org/officeDocument/2006/relationships/footer" Target="/word/footer1.xml" Id="Raa509e3561204edb" /></Relationships>
</file>